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55" w:rsidRDefault="007A6329" w:rsidP="005C5F55">
      <w:pPr>
        <w:pStyle w:val="af3"/>
        <w:shd w:val="clear" w:color="auto" w:fill="F4F4F4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="005C5F55">
        <w:rPr>
          <w:rStyle w:val="af4"/>
          <w:rFonts w:ascii="Georgia" w:hAnsi="Georgia"/>
          <w:color w:val="0000CD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>
        <w:rPr>
          <w:rFonts w:ascii="Georgia" w:hAnsi="Georgia"/>
          <w:color w:val="000000"/>
          <w:sz w:val="20"/>
          <w:szCs w:val="20"/>
        </w:rPr>
        <w:t>к</w:t>
      </w:r>
      <w:proofErr w:type="gramEnd"/>
      <w:r>
        <w:rPr>
          <w:rFonts w:ascii="Georgia" w:hAnsi="Georgia"/>
          <w:color w:val="000000"/>
          <w:sz w:val="20"/>
          <w:szCs w:val="20"/>
        </w:rPr>
        <w:t>: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1.  Содержанию и уборке территорий в зимний, летний период.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2. Содержанию и уборке территорий, прилегающих к зданиям, строениям, сооружениям.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3.  Содержанию и уборке придомовых территорий.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4.  Содержанию элементов благоустройства.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5.  Содержанию детских и спортивных площадок.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6.  Содержанию фасадов зданий и сооружений.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7.  Содержанию строительных площадок и производственных территорий.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8. Содержанию домовладений, в том числе используемых для временного проживания.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9. Содержанию элементов озеленения.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10. Содержанию и выгулу домашних животных.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11. Сносу (пересадке) зеленых насаждений при производстве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12. Размещению рекламно – информационных материалов.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13. Установке ограждений, не препятствующих свободному доступу </w:t>
      </w:r>
      <w:proofErr w:type="spellStart"/>
      <w:r>
        <w:rPr>
          <w:rFonts w:ascii="Georgia" w:hAnsi="Georgia"/>
          <w:color w:val="000000"/>
          <w:sz w:val="20"/>
          <w:szCs w:val="20"/>
        </w:rPr>
        <w:t>маломобильных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групп населения к объектам социального значения.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14.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Georgia" w:hAnsi="Georgia"/>
          <w:color w:val="000000"/>
          <w:sz w:val="20"/>
          <w:szCs w:val="20"/>
        </w:rPr>
        <w:t>маломобильные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группы населения, на период осуществления земляных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15. Размещению твердых коммунальных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16. Содержанию и уборке площадок для накопления твердых коммунальных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17. Организации сбора и вывоза бытовых и промышленных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18. Размещению нестационарных торговых объектов.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19. Производству земляных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20. Соблюдению запрета на сжигание мусора, производственных отходов и др., в том числе на внутренних территориях предприятий.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21. Соблюдению запрета на сброс бытовых сточных вод в водоотводящие канавы, кюветы, на рельеф, в водоприемные колодцы ливневой канализации.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22.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23. Соблюдению запрета на размещение транспортных средств (кроме спецтехники) на территориях занятых зелеными насаждениями.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24. Соблюдению запрета на размещение неисправных,  разукомплектованных и (или)   брошенных транспортных средств на территориях общего пользования.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25. Соблюдению запрета на самовольное подключение к сетям и коммуникациям.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 26. 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  27. Соблюдения запрета на организацию уличной торговли в местах, не отведенных для этих целей.         </w:t>
      </w:r>
    </w:p>
    <w:p w:rsidR="007A6329" w:rsidRPr="005C779E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sz w:val="40"/>
          <w:szCs w:val="40"/>
        </w:rPr>
      </w:pPr>
      <w:r>
        <w:rPr>
          <w:rFonts w:ascii="Georgia" w:hAnsi="Georgia"/>
          <w:color w:val="000000"/>
          <w:sz w:val="20"/>
          <w:szCs w:val="20"/>
        </w:rPr>
        <w:t>        Наличие данных индикаторов, свидетельствующих о непосредственной угрозе причинения вреда (ущерба) охраняемым законом ценностям  является основанием для проведения внепланового контрольного (надзорного) мероприятия.</w:t>
      </w:r>
      <w:r w:rsidR="007A6329">
        <w:rPr>
          <w:b/>
          <w:sz w:val="28"/>
          <w:szCs w:val="28"/>
        </w:rPr>
        <w:t xml:space="preserve">               </w:t>
      </w:r>
    </w:p>
    <w:sectPr w:rsidR="007A6329" w:rsidRPr="005C779E" w:rsidSect="004704CD">
      <w:headerReference w:type="default" r:id="rId7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23" w:rsidRDefault="00151B23" w:rsidP="00185E46">
      <w:pPr>
        <w:spacing w:after="0" w:line="240" w:lineRule="auto"/>
      </w:pPr>
      <w:r>
        <w:separator/>
      </w:r>
    </w:p>
  </w:endnote>
  <w:endnote w:type="continuationSeparator" w:id="0">
    <w:p w:rsidR="00151B23" w:rsidRDefault="00151B23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23" w:rsidRDefault="00151B23" w:rsidP="00185E46">
      <w:pPr>
        <w:spacing w:after="0" w:line="240" w:lineRule="auto"/>
      </w:pPr>
      <w:r>
        <w:separator/>
      </w:r>
    </w:p>
  </w:footnote>
  <w:footnote w:type="continuationSeparator" w:id="0">
    <w:p w:rsidR="00151B23" w:rsidRDefault="00151B23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38D9"/>
    <w:rsid w:val="00114C07"/>
    <w:rsid w:val="00120A60"/>
    <w:rsid w:val="00123698"/>
    <w:rsid w:val="0013073D"/>
    <w:rsid w:val="0014040E"/>
    <w:rsid w:val="001470E1"/>
    <w:rsid w:val="00151B23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B34D6"/>
    <w:rsid w:val="005C3778"/>
    <w:rsid w:val="005C5F55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3CBC"/>
    <w:rsid w:val="00624359"/>
    <w:rsid w:val="00625988"/>
    <w:rsid w:val="00634A95"/>
    <w:rsid w:val="0063757E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E6FAC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1F7F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6D9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04B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2023-11-22T06:06:00Z</cp:lastPrinted>
  <dcterms:created xsi:type="dcterms:W3CDTF">2024-02-09T03:35:00Z</dcterms:created>
  <dcterms:modified xsi:type="dcterms:W3CDTF">2024-02-09T03:35:00Z</dcterms:modified>
</cp:coreProperties>
</file>